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DYKTANDO szkoła średnia i dorośli</w:t>
      </w:r>
    </w:p>
    <w:p w:rsidR="00000000" w:rsidDel="00000000" w:rsidP="00000000" w:rsidRDefault="00000000" w:rsidRPr="00000000" w14:paraId="0000000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Eleonora, kobieta jakże wykształcona, studiująca ongiś w Hiszpanii i Francji, wiodła życie      w nieustannej podróży scjentystycznej. Pasjami i bez opamiętania przemierzała wielotomowe     i zakurzone bezdroża naukowe. Zajmowały ją zagadnienia etyczno-filozoficzne                     oraz socjologiczne, z tego też powodu zamknęła swoje zainteresowania w bibliotekach, między ciężkimi, wypchanymi po sufit regałami, obfitującymi w rozprawy badawcze i dysertacje. Choć intelekt miała wybitny i zdobyła najwyższy stopień naukowy w wieku zaledwie trzydziestu pięciu lat, zbudziła się pewnego ranka w dzień wolny od zajęć z żakami i podczas lektury prasy elektronicznej zdała sobie sprawę, iż nigdy dotąd nie poświęciła należytej uwagi swojej tężyźnie fizycznej i kondycji psychicznej. Tymczasem piękne prezenterki telewizyjne                 i celebrytki dumnie eksponowały swoje nieskazitelne makijaże, fryzury oraz wysportowane        i opalone ciała. Naprędce zweryfikowała harmonogram swych zajęć, odszukała                         w wyszukiwarce najbliższy klub fitness, po czym zgłosiła swoje uczestnictwo w zajęciach zumby. Po szczegółowej kwerendzie odpowiednich stron internetowych dla kobiet usportowionych nabyła odpowiedni strój gimnastyczny w prążki i przybyła na ćwiczenia             o wyznaczonym czasie. Niezbyt żwawo wtranżoliła się na drugie piętro budynku bez windy, łapiąc przy tym zadyszkę. Wówczas naszły ją przypuszczenia, że być może popełniła kardynalny błąd. Po przekroczeniu progu klubu zapałała nową miłością do swego rachitycznego ciała, włosów przyprószonych siwizną i nieco szarej twarzy z kilkoma niemalże niewidocznymi zmarszczkami, świadczącymi o wielu latach harówki w katakumbach księgozbiorów wszelakich. Na widok pań w getrach z wyeksponowanymi pięknie wyrzeźbionymi mięśniami zadała sobie pytanie: czy Maria Skłodowska-Curie wciskała się       w stanik sportowy i hartowała swój organizm do rytmu tańca pochodzącego z Kolumbii?          Na pewno nie! Wyobrażenie o godzinnej drodze krzyżowej pod dyktando dziarskiej i prężnej instruktorki zważyła z marzeniami o słodkim ciężarze przekładanych podręczników akademickich i encyklopedii. Odwróciwszy się z powrotem do drzwi, ujrzała swe odbicie         w lustrze. Puściła do niego oczko, po czym z nową energią i poczuciem zadowolenia z siebie wsiadła w autobus zmierzający prosto do jej ukochanej </w:t>
      </w:r>
      <w:r w:rsidDel="00000000" w:rsidR="00000000" w:rsidRPr="00000000">
        <w:rPr>
          <w:rFonts w:ascii="Times New Roman" w:cs="Times New Roman" w:eastAsia="Times New Roman" w:hAnsi="Times New Roman"/>
          <w:i w:val="1"/>
          <w:sz w:val="28"/>
          <w:szCs w:val="28"/>
          <w:rtl w:val="0"/>
        </w:rPr>
        <w:t xml:space="preserve">alma mater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Autorką tekstu jest Monika Litwinow</w:t>
      </w:r>
    </w:p>
    <w:sectPr>
      <w:pgSz w:h="16838" w:w="11906" w:orient="portrait"/>
      <w:pgMar w:bottom="566.9291338582677" w:top="566.9291338582677" w:left="566.9291338582677" w:right="566.929133858267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J7DvAw0+u9kg1Cf3dgLo6Dygg==">AMUW2mWqv7dtezU7OCMhOFcvjTB3pAdPozz6m+48nJ1z0UB991c2yNNsxbgJREqchcPD1/pof3CDQrfY2GPKGPIT2qgdEm+rvUTPSnNfBqtMF9NzOgPfsZ4=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2023-11-07T18:56:00Z</dcterms:created>
  <dc:creator>Monika Litwinow</dc:creator>
</cp:coreProperties>
</file>