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1E" w:rsidRDefault="008C011E" w:rsidP="002F674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2260588" cy="907026"/>
            <wp:effectExtent l="19050" t="0" r="6362" b="0"/>
            <wp:docPr id="1" name="Obraz 0" descr="logo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emovebg-preview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6408" cy="90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pl-PL"/>
        </w:rPr>
        <w:drawing>
          <wp:inline distT="0" distB="0" distL="0" distR="0">
            <wp:extent cx="1876118" cy="796529"/>
            <wp:effectExtent l="19050" t="0" r="0" b="0"/>
            <wp:docPr id="2" name="Obraz 1" descr="oland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andia.png"/>
                    <pic:cNvPicPr/>
                  </pic:nvPicPr>
                  <pic:blipFill>
                    <a:blip r:embed="rId8" cstate="print"/>
                    <a:srcRect l="5684" t="32779" r="5446" b="29449"/>
                    <a:stretch>
                      <a:fillRect/>
                    </a:stretch>
                  </pic:blipFill>
                  <pic:spPr>
                    <a:xfrm>
                      <a:off x="0" y="0"/>
                      <a:ext cx="1879903" cy="79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538" w:rsidRPr="00443512" w:rsidRDefault="00990538" w:rsidP="00990538">
      <w:pPr>
        <w:jc w:val="center"/>
        <w:rPr>
          <w:rFonts w:ascii="Arial Black" w:hAnsi="Arial Black" w:cs="Arial"/>
          <w:b/>
          <w:color w:val="FF0000"/>
          <w:sz w:val="28"/>
          <w:szCs w:val="28"/>
        </w:rPr>
      </w:pPr>
      <w:r w:rsidRPr="00443512">
        <w:rPr>
          <w:rFonts w:ascii="Arial Black" w:hAnsi="Arial Black" w:cs="Arial"/>
          <w:b/>
          <w:color w:val="FF0000"/>
          <w:sz w:val="28"/>
          <w:szCs w:val="28"/>
        </w:rPr>
        <w:t xml:space="preserve">REGULAMIN </w:t>
      </w:r>
    </w:p>
    <w:p w:rsidR="00CD20D8" w:rsidRPr="00CD20D8" w:rsidRDefault="00443512" w:rsidP="00CD20D8">
      <w:pPr>
        <w:jc w:val="center"/>
        <w:rPr>
          <w:rFonts w:ascii="Arial Black" w:hAnsi="Arial Black" w:cs="Times New Roman"/>
          <w:b/>
          <w:color w:val="FF0000"/>
          <w:sz w:val="28"/>
          <w:szCs w:val="28"/>
          <w:u w:val="single"/>
        </w:rPr>
      </w:pPr>
      <w:r w:rsidRPr="00CD20D8">
        <w:rPr>
          <w:rFonts w:ascii="Arial Black" w:hAnsi="Arial Black" w:cs="Times New Roman"/>
          <w:b/>
          <w:color w:val="FF0000"/>
          <w:sz w:val="28"/>
          <w:szCs w:val="28"/>
          <w:u w:val="single"/>
        </w:rPr>
        <w:t xml:space="preserve">KONKURS NALEWEK I WINA </w:t>
      </w:r>
    </w:p>
    <w:p w:rsidR="00443512" w:rsidRDefault="00CD20D8" w:rsidP="00CD20D8">
      <w:pPr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 w:rsidRPr="00CD20D8">
        <w:rPr>
          <w:rFonts w:ascii="Arial Black" w:hAnsi="Arial Black" w:cs="Times New Roman"/>
          <w:b/>
          <w:color w:val="FF0000"/>
          <w:sz w:val="28"/>
          <w:szCs w:val="28"/>
          <w:u w:val="single"/>
        </w:rPr>
        <w:t xml:space="preserve">OBSZARU </w:t>
      </w:r>
      <w:r w:rsidR="00443512" w:rsidRPr="00CD20D8">
        <w:rPr>
          <w:rFonts w:ascii="Arial Black" w:hAnsi="Arial Black" w:cs="Times New Roman"/>
          <w:b/>
          <w:color w:val="FF0000"/>
          <w:sz w:val="28"/>
          <w:szCs w:val="28"/>
          <w:u w:val="single"/>
        </w:rPr>
        <w:t>PUSZCZY NOTECK</w:t>
      </w:r>
      <w:r w:rsidR="00443512" w:rsidRPr="00443512">
        <w:rPr>
          <w:rFonts w:ascii="Arial Black" w:hAnsi="Arial Black" w:cs="Times New Roman"/>
          <w:b/>
          <w:color w:val="FF0000"/>
          <w:sz w:val="28"/>
          <w:szCs w:val="28"/>
        </w:rPr>
        <w:t>IEJ</w:t>
      </w:r>
    </w:p>
    <w:p w:rsidR="00CD20D8" w:rsidRPr="00CD20D8" w:rsidRDefault="00CD20D8" w:rsidP="00CD20D8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CD20D8">
        <w:rPr>
          <w:rFonts w:ascii="Times New Roman" w:hAnsi="Times New Roman" w:cs="Times New Roman"/>
          <w:b/>
          <w:i/>
          <w:color w:val="FF0000"/>
          <w:sz w:val="24"/>
          <w:szCs w:val="24"/>
        </w:rPr>
        <w:t>POD HONOROWYM PARONATEM STAROSTY MIĘDZYCHODZKIEGO</w:t>
      </w:r>
    </w:p>
    <w:p w:rsidR="00443512" w:rsidRDefault="00443512" w:rsidP="00990538">
      <w:pPr>
        <w:rPr>
          <w:rFonts w:cstheme="minorHAnsi"/>
          <w:sz w:val="24"/>
          <w:szCs w:val="24"/>
        </w:rPr>
      </w:pPr>
    </w:p>
    <w:p w:rsidR="00CC0510" w:rsidRPr="00443512" w:rsidRDefault="00CC0510" w:rsidP="00990538">
      <w:pPr>
        <w:rPr>
          <w:rFonts w:cstheme="minorHAnsi"/>
          <w:sz w:val="24"/>
          <w:szCs w:val="24"/>
        </w:rPr>
      </w:pPr>
      <w:r w:rsidRPr="00443512">
        <w:rPr>
          <w:rFonts w:cstheme="minorHAnsi"/>
          <w:sz w:val="24"/>
          <w:szCs w:val="24"/>
        </w:rPr>
        <w:t>Organizatorzy:</w:t>
      </w:r>
    </w:p>
    <w:p w:rsidR="00CC0510" w:rsidRPr="00443512" w:rsidRDefault="00CC0510" w:rsidP="00990538">
      <w:pPr>
        <w:rPr>
          <w:rFonts w:cstheme="minorHAnsi"/>
          <w:b/>
          <w:sz w:val="24"/>
          <w:szCs w:val="24"/>
        </w:rPr>
      </w:pPr>
      <w:r w:rsidRPr="00443512">
        <w:rPr>
          <w:rFonts w:cstheme="minorHAnsi"/>
          <w:b/>
          <w:sz w:val="24"/>
          <w:szCs w:val="24"/>
        </w:rPr>
        <w:t>LGD Puszcza Not</w:t>
      </w:r>
      <w:r w:rsidR="00277F7B" w:rsidRPr="00443512">
        <w:rPr>
          <w:rFonts w:cstheme="minorHAnsi"/>
          <w:b/>
          <w:sz w:val="24"/>
          <w:szCs w:val="24"/>
        </w:rPr>
        <w:t xml:space="preserve">ecka oraz Olandia </w:t>
      </w:r>
    </w:p>
    <w:p w:rsidR="00443512" w:rsidRDefault="00443512" w:rsidP="00990538">
      <w:pPr>
        <w:rPr>
          <w:rFonts w:cstheme="minorHAnsi"/>
          <w:sz w:val="24"/>
          <w:szCs w:val="24"/>
        </w:rPr>
      </w:pPr>
    </w:p>
    <w:p w:rsidR="00277F7B" w:rsidRPr="00443512" w:rsidRDefault="00277F7B" w:rsidP="00990538">
      <w:pPr>
        <w:rPr>
          <w:rFonts w:cstheme="minorHAnsi"/>
          <w:sz w:val="24"/>
          <w:szCs w:val="24"/>
        </w:rPr>
      </w:pPr>
      <w:r w:rsidRPr="00443512">
        <w:rPr>
          <w:rFonts w:cstheme="minorHAnsi"/>
          <w:sz w:val="24"/>
          <w:szCs w:val="24"/>
        </w:rPr>
        <w:t>Partnerzy wydarzenia:</w:t>
      </w:r>
    </w:p>
    <w:p w:rsidR="00443512" w:rsidRDefault="00277F7B" w:rsidP="00990538">
      <w:pPr>
        <w:rPr>
          <w:rFonts w:cstheme="minorHAnsi"/>
          <w:sz w:val="24"/>
          <w:szCs w:val="24"/>
        </w:rPr>
      </w:pPr>
      <w:r w:rsidRPr="001127E5">
        <w:rPr>
          <w:rFonts w:cstheme="minorHAnsi"/>
          <w:b/>
          <w:sz w:val="24"/>
          <w:szCs w:val="24"/>
        </w:rPr>
        <w:t>Starostwo międzychodzkie</w:t>
      </w:r>
      <w:r w:rsidR="00CD20D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</w:p>
    <w:p w:rsidR="00443512" w:rsidRDefault="00443512" w:rsidP="00990538">
      <w:pPr>
        <w:rPr>
          <w:rFonts w:cstheme="minorHAnsi"/>
          <w:b/>
          <w:sz w:val="24"/>
          <w:szCs w:val="24"/>
        </w:rPr>
      </w:pPr>
    </w:p>
    <w:p w:rsidR="00177B60" w:rsidRPr="00812AC6" w:rsidRDefault="00CC0510" w:rsidP="00990538">
      <w:pPr>
        <w:rPr>
          <w:rFonts w:cstheme="minorHAnsi"/>
          <w:b/>
          <w:sz w:val="24"/>
          <w:szCs w:val="24"/>
        </w:rPr>
      </w:pPr>
      <w:r w:rsidRPr="00812AC6">
        <w:rPr>
          <w:rFonts w:cstheme="minorHAnsi"/>
          <w:b/>
          <w:sz w:val="24"/>
          <w:szCs w:val="24"/>
        </w:rPr>
        <w:t>Terminy:</w:t>
      </w:r>
    </w:p>
    <w:p w:rsidR="00BF56C8" w:rsidRPr="00BF56C8" w:rsidRDefault="00277F7B" w:rsidP="00990538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Zgłoszenia –  należy przesyłać </w:t>
      </w:r>
      <w:r w:rsidR="00812AC6">
        <w:rPr>
          <w:rFonts w:cstheme="minorHAnsi"/>
          <w:sz w:val="24"/>
          <w:szCs w:val="24"/>
        </w:rPr>
        <w:t xml:space="preserve">skan </w:t>
      </w:r>
      <w:r>
        <w:rPr>
          <w:rFonts w:cstheme="minorHAnsi"/>
          <w:sz w:val="24"/>
          <w:szCs w:val="24"/>
        </w:rPr>
        <w:t xml:space="preserve">na adres mailowy :  </w:t>
      </w:r>
      <w:hyperlink r:id="rId9" w:history="1">
        <w:r w:rsidRPr="00CD20D8">
          <w:rPr>
            <w:rStyle w:val="Hipercze"/>
            <w:rFonts w:cstheme="minorHAnsi"/>
            <w:sz w:val="24"/>
            <w:szCs w:val="24"/>
          </w:rPr>
          <w:t>i.wojciechowska@puszczanotecka.org</w:t>
        </w:r>
      </w:hyperlink>
      <w:r w:rsidR="00BF56C8">
        <w:t xml:space="preserve">   </w:t>
      </w:r>
    </w:p>
    <w:p w:rsidR="00CC0510" w:rsidRDefault="00277F7B" w:rsidP="00BF56C8">
      <w:pPr>
        <w:pStyle w:val="Akapitzlist"/>
        <w:rPr>
          <w:rFonts w:cstheme="minorHAnsi"/>
          <w:sz w:val="24"/>
          <w:szCs w:val="24"/>
        </w:rPr>
      </w:pPr>
      <w:r w:rsidRPr="00CD20D8">
        <w:rPr>
          <w:rFonts w:cstheme="minorHAnsi"/>
          <w:sz w:val="24"/>
          <w:szCs w:val="24"/>
        </w:rPr>
        <w:t xml:space="preserve"> w terminie </w:t>
      </w:r>
      <w:r w:rsidR="00CD20D8" w:rsidRPr="00CD20D8">
        <w:rPr>
          <w:rFonts w:cstheme="minorHAnsi"/>
          <w:b/>
          <w:sz w:val="24"/>
          <w:szCs w:val="24"/>
        </w:rPr>
        <w:t xml:space="preserve"> 25</w:t>
      </w:r>
      <w:r w:rsidR="00BF56C8">
        <w:rPr>
          <w:rFonts w:cstheme="minorHAnsi"/>
          <w:b/>
          <w:sz w:val="24"/>
          <w:szCs w:val="24"/>
        </w:rPr>
        <w:t xml:space="preserve"> września </w:t>
      </w:r>
      <w:r w:rsidRPr="00CD20D8">
        <w:rPr>
          <w:rFonts w:cstheme="minorHAnsi"/>
          <w:b/>
          <w:sz w:val="24"/>
          <w:szCs w:val="24"/>
        </w:rPr>
        <w:t xml:space="preserve"> 2025</w:t>
      </w:r>
      <w:r w:rsidR="00BF56C8">
        <w:rPr>
          <w:rFonts w:cstheme="minorHAnsi"/>
          <w:b/>
          <w:sz w:val="24"/>
          <w:szCs w:val="24"/>
        </w:rPr>
        <w:t xml:space="preserve"> do 7 października 2025</w:t>
      </w:r>
      <w:r w:rsidRPr="00CD20D8">
        <w:rPr>
          <w:rFonts w:cstheme="minorHAnsi"/>
          <w:b/>
          <w:sz w:val="24"/>
          <w:szCs w:val="24"/>
        </w:rPr>
        <w:t>.</w:t>
      </w:r>
      <w:r w:rsidRPr="00CD20D8">
        <w:rPr>
          <w:rFonts w:cstheme="minorHAnsi"/>
          <w:sz w:val="24"/>
          <w:szCs w:val="24"/>
        </w:rPr>
        <w:t xml:space="preserve"> (zgłoszenia</w:t>
      </w:r>
      <w:r>
        <w:rPr>
          <w:rFonts w:cstheme="minorHAnsi"/>
          <w:sz w:val="24"/>
          <w:szCs w:val="24"/>
        </w:rPr>
        <w:t xml:space="preserve"> uprawniają do składania produktów w konkursie), wzór w załączeniu.</w:t>
      </w:r>
    </w:p>
    <w:p w:rsidR="00277F7B" w:rsidRPr="00CD20D8" w:rsidRDefault="00277F7B" w:rsidP="00990538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Przyjmowanie nalewek i win odbędzie się w terminie </w:t>
      </w:r>
      <w:r w:rsidR="00CD20D8">
        <w:rPr>
          <w:rFonts w:cstheme="minorHAnsi"/>
          <w:b/>
          <w:sz w:val="24"/>
          <w:szCs w:val="24"/>
          <w:highlight w:val="yellow"/>
        </w:rPr>
        <w:t xml:space="preserve"> 11-12 </w:t>
      </w:r>
      <w:r w:rsidRPr="00443512">
        <w:rPr>
          <w:rFonts w:cstheme="minorHAnsi"/>
          <w:b/>
          <w:sz w:val="24"/>
          <w:szCs w:val="24"/>
          <w:highlight w:val="yellow"/>
        </w:rPr>
        <w:t xml:space="preserve"> października 2025</w:t>
      </w:r>
      <w:r w:rsidRPr="00443512">
        <w:rPr>
          <w:rFonts w:cstheme="minorHAnsi"/>
          <w:sz w:val="24"/>
          <w:szCs w:val="24"/>
          <w:highlight w:val="yellow"/>
        </w:rPr>
        <w:t xml:space="preserve"> w</w:t>
      </w:r>
      <w:r>
        <w:rPr>
          <w:rFonts w:cstheme="minorHAnsi"/>
          <w:sz w:val="24"/>
          <w:szCs w:val="24"/>
        </w:rPr>
        <w:t xml:space="preserve"> godzinach od </w:t>
      </w:r>
      <w:r w:rsidRPr="00443512">
        <w:rPr>
          <w:rFonts w:cstheme="minorHAnsi"/>
          <w:b/>
          <w:sz w:val="24"/>
          <w:szCs w:val="24"/>
          <w:highlight w:val="yellow"/>
        </w:rPr>
        <w:t>17,00 – 21,00</w:t>
      </w:r>
      <w:r w:rsidRPr="00443512">
        <w:rPr>
          <w:rFonts w:cstheme="minorHAnsi"/>
          <w:sz w:val="24"/>
          <w:szCs w:val="24"/>
          <w:highlight w:val="yellow"/>
        </w:rPr>
        <w:t>.  Dostarczamy</w:t>
      </w:r>
      <w:r>
        <w:rPr>
          <w:rFonts w:cstheme="minorHAnsi"/>
          <w:sz w:val="24"/>
          <w:szCs w:val="24"/>
        </w:rPr>
        <w:t xml:space="preserve"> do recepcji Hotelu Olandia w Prusimiu gm. Kwilcz . Nalewki i wina  musza posiadać </w:t>
      </w:r>
      <w:r w:rsidRPr="00990538">
        <w:rPr>
          <w:rFonts w:cstheme="minorHAnsi"/>
          <w:sz w:val="24"/>
          <w:szCs w:val="24"/>
        </w:rPr>
        <w:t xml:space="preserve"> etykietkę z nazwiskiem nazwą producenta</w:t>
      </w:r>
      <w:r>
        <w:rPr>
          <w:rFonts w:cstheme="minorHAnsi"/>
          <w:sz w:val="24"/>
          <w:szCs w:val="24"/>
        </w:rPr>
        <w:t xml:space="preserve"> (dane kontaktowe)</w:t>
      </w:r>
      <w:r w:rsidRPr="00990538">
        <w:rPr>
          <w:rFonts w:cstheme="minorHAnsi"/>
          <w:sz w:val="24"/>
          <w:szCs w:val="24"/>
        </w:rPr>
        <w:t>, nazwę produktu , rok produkcji, kr</w:t>
      </w:r>
      <w:r>
        <w:rPr>
          <w:rFonts w:cstheme="minorHAnsi"/>
          <w:sz w:val="24"/>
          <w:szCs w:val="24"/>
        </w:rPr>
        <w:t xml:space="preserve">ótki opis, dołączamy oryginał </w:t>
      </w:r>
      <w:r w:rsidRPr="00CD20D8">
        <w:rPr>
          <w:rFonts w:cstheme="minorHAnsi"/>
          <w:sz w:val="24"/>
          <w:szCs w:val="24"/>
        </w:rPr>
        <w:t>zgłoszenia które uprzednio przesłane zostało mailem.</w:t>
      </w:r>
    </w:p>
    <w:p w:rsidR="00CC0510" w:rsidRPr="00443512" w:rsidRDefault="00812AC6" w:rsidP="00990538">
      <w:pPr>
        <w:pStyle w:val="Akapitzlist"/>
        <w:numPr>
          <w:ilvl w:val="0"/>
          <w:numId w:val="7"/>
        </w:numPr>
        <w:rPr>
          <w:rFonts w:cstheme="minorHAnsi"/>
          <w:b/>
          <w:sz w:val="24"/>
          <w:szCs w:val="24"/>
          <w:highlight w:val="yellow"/>
        </w:rPr>
      </w:pPr>
      <w:r w:rsidRPr="00CD20D8">
        <w:rPr>
          <w:rFonts w:cstheme="minorHAnsi"/>
          <w:sz w:val="24"/>
          <w:szCs w:val="24"/>
        </w:rPr>
        <w:t>Uroczystość wręczenia nagród  połączona z koncertem patriotycznym  odbędzie się w</w:t>
      </w:r>
      <w:r>
        <w:rPr>
          <w:rFonts w:cstheme="minorHAnsi"/>
          <w:sz w:val="24"/>
          <w:szCs w:val="24"/>
        </w:rPr>
        <w:t xml:space="preserve"> dniu </w:t>
      </w:r>
      <w:r w:rsidRPr="00443512">
        <w:rPr>
          <w:rFonts w:cstheme="minorHAnsi"/>
          <w:b/>
          <w:sz w:val="24"/>
          <w:szCs w:val="24"/>
          <w:highlight w:val="yellow"/>
        </w:rPr>
        <w:t>11 listopada 2025 w Olandii</w:t>
      </w:r>
      <w:r w:rsidR="001127E5" w:rsidRPr="00443512">
        <w:rPr>
          <w:rFonts w:cstheme="minorHAnsi"/>
          <w:b/>
          <w:sz w:val="24"/>
          <w:szCs w:val="24"/>
          <w:highlight w:val="yellow"/>
        </w:rPr>
        <w:t xml:space="preserve"> – Prusim,</w:t>
      </w:r>
      <w:r w:rsidRPr="00443512">
        <w:rPr>
          <w:rFonts w:cstheme="minorHAnsi"/>
          <w:b/>
          <w:sz w:val="24"/>
          <w:szCs w:val="24"/>
          <w:highlight w:val="yellow"/>
        </w:rPr>
        <w:t xml:space="preserve"> gm. Kwilcz od godziny 14,00</w:t>
      </w:r>
      <w:r w:rsidR="00CD20D8">
        <w:rPr>
          <w:rFonts w:cstheme="minorHAnsi"/>
          <w:b/>
          <w:sz w:val="24"/>
          <w:szCs w:val="24"/>
          <w:highlight w:val="yellow"/>
        </w:rPr>
        <w:t xml:space="preserve"> w Sali Fryzyjskiej.</w:t>
      </w:r>
    </w:p>
    <w:p w:rsidR="00CC0510" w:rsidRPr="00812AC6" w:rsidRDefault="00CC0510" w:rsidP="00990538">
      <w:pPr>
        <w:rPr>
          <w:rFonts w:cstheme="minorHAnsi"/>
          <w:b/>
          <w:sz w:val="24"/>
          <w:szCs w:val="24"/>
        </w:rPr>
      </w:pPr>
      <w:r w:rsidRPr="00812AC6">
        <w:rPr>
          <w:rFonts w:cstheme="minorHAnsi"/>
          <w:b/>
          <w:sz w:val="24"/>
          <w:szCs w:val="24"/>
        </w:rPr>
        <w:t>Kategorie:</w:t>
      </w:r>
    </w:p>
    <w:p w:rsidR="00CC0510" w:rsidRDefault="00CC0510" w:rsidP="00990538">
      <w:pPr>
        <w:pStyle w:val="Akapitzlist"/>
        <w:numPr>
          <w:ilvl w:val="0"/>
          <w:numId w:val="8"/>
        </w:numPr>
        <w:rPr>
          <w:rFonts w:cstheme="minorHAnsi"/>
          <w:sz w:val="24"/>
          <w:szCs w:val="24"/>
        </w:rPr>
      </w:pPr>
      <w:r w:rsidRPr="00990538">
        <w:rPr>
          <w:rFonts w:cstheme="minorHAnsi"/>
          <w:sz w:val="24"/>
          <w:szCs w:val="24"/>
        </w:rPr>
        <w:t>Najlepsze wino Puszczy Noteckiej</w:t>
      </w:r>
    </w:p>
    <w:p w:rsidR="007C5671" w:rsidRPr="00CD20D8" w:rsidRDefault="007C5671" w:rsidP="007C5671">
      <w:pPr>
        <w:pStyle w:val="Akapitzlist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 w:rsidRPr="00CD20D8">
        <w:rPr>
          <w:rFonts w:cstheme="minorHAnsi"/>
          <w:b/>
          <w:sz w:val="24"/>
          <w:szCs w:val="24"/>
        </w:rPr>
        <w:t>Kategoria profesjonalistów z zalegalizowaną sprzedażą</w:t>
      </w:r>
    </w:p>
    <w:p w:rsidR="007C5671" w:rsidRPr="00CD20D8" w:rsidRDefault="007C5671" w:rsidP="007C5671">
      <w:pPr>
        <w:pStyle w:val="Akapitzlist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 w:rsidRPr="00CD20D8">
        <w:rPr>
          <w:rFonts w:cstheme="minorHAnsi"/>
          <w:b/>
          <w:sz w:val="24"/>
          <w:szCs w:val="24"/>
        </w:rPr>
        <w:lastRenderedPageBreak/>
        <w:t>Pasjonaci produkujący na własny użytek</w:t>
      </w:r>
    </w:p>
    <w:p w:rsidR="00CC0510" w:rsidRPr="00CD20D8" w:rsidRDefault="00CD20D8" w:rsidP="00990538">
      <w:pPr>
        <w:pStyle w:val="Akapitzlist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CD20D8">
        <w:rPr>
          <w:rFonts w:cstheme="minorHAnsi"/>
          <w:b/>
          <w:sz w:val="24"/>
          <w:szCs w:val="24"/>
        </w:rPr>
        <w:t>N</w:t>
      </w:r>
      <w:r w:rsidR="00CC0510" w:rsidRPr="00CD20D8">
        <w:rPr>
          <w:rFonts w:cstheme="minorHAnsi"/>
          <w:b/>
          <w:sz w:val="24"/>
          <w:szCs w:val="24"/>
        </w:rPr>
        <w:t>alewka Puszczy Noteckiej</w:t>
      </w:r>
    </w:p>
    <w:p w:rsidR="00CC0510" w:rsidRPr="00990538" w:rsidRDefault="00177B60" w:rsidP="00990538">
      <w:pPr>
        <w:rPr>
          <w:rFonts w:cstheme="minorHAnsi"/>
          <w:sz w:val="24"/>
          <w:szCs w:val="24"/>
        </w:rPr>
      </w:pPr>
      <w:r w:rsidRPr="00812AC6">
        <w:rPr>
          <w:rFonts w:cstheme="minorHAnsi"/>
          <w:b/>
          <w:sz w:val="24"/>
          <w:szCs w:val="24"/>
        </w:rPr>
        <w:t>Celem</w:t>
      </w:r>
      <w:r w:rsidRPr="00990538">
        <w:rPr>
          <w:rFonts w:cstheme="minorHAnsi"/>
          <w:sz w:val="24"/>
          <w:szCs w:val="24"/>
        </w:rPr>
        <w:t xml:space="preserve"> konkursu</w:t>
      </w:r>
      <w:r w:rsidR="007C5671">
        <w:rPr>
          <w:rFonts w:cstheme="minorHAnsi"/>
          <w:sz w:val="24"/>
          <w:szCs w:val="24"/>
        </w:rPr>
        <w:t xml:space="preserve"> jest poznanie i promocja win i nalewek </w:t>
      </w:r>
      <w:r w:rsidR="00CC0510" w:rsidRPr="00990538">
        <w:rPr>
          <w:rFonts w:cstheme="minorHAnsi"/>
          <w:sz w:val="24"/>
          <w:szCs w:val="24"/>
        </w:rPr>
        <w:t xml:space="preserve"> z obszaru działania LGD Puszcza Notecka tj. gmin Międzychód, Kwilcz, Sieraków, Chrzypsko Wiel</w:t>
      </w:r>
      <w:r w:rsidR="007C5671">
        <w:rPr>
          <w:rFonts w:cstheme="minorHAnsi"/>
          <w:sz w:val="24"/>
          <w:szCs w:val="24"/>
        </w:rPr>
        <w:t>kie, Wronki, Ostroróg</w:t>
      </w:r>
      <w:r w:rsidR="00CC0510" w:rsidRPr="00990538">
        <w:rPr>
          <w:rFonts w:cstheme="minorHAnsi"/>
          <w:sz w:val="24"/>
          <w:szCs w:val="24"/>
        </w:rPr>
        <w:t>, Obrzycko gmina wiejska i</w:t>
      </w:r>
      <w:r w:rsidR="00E42B41">
        <w:rPr>
          <w:rFonts w:cstheme="minorHAnsi"/>
          <w:sz w:val="24"/>
          <w:szCs w:val="24"/>
        </w:rPr>
        <w:t xml:space="preserve"> miejska. Identyfikacja produktó</w:t>
      </w:r>
      <w:r w:rsidR="00CC0510" w:rsidRPr="00990538">
        <w:rPr>
          <w:rFonts w:cstheme="minorHAnsi"/>
          <w:sz w:val="24"/>
          <w:szCs w:val="24"/>
        </w:rPr>
        <w:t>w, których istnienie powszechnie się nie dostrzega, mimo że część z nich jest zgodna z wielopokoleniową tradycją wytwarzania.</w:t>
      </w:r>
    </w:p>
    <w:p w:rsidR="00CC0510" w:rsidRPr="00812AC6" w:rsidRDefault="00CC0510" w:rsidP="00990538">
      <w:pPr>
        <w:rPr>
          <w:rFonts w:cstheme="minorHAnsi"/>
          <w:b/>
          <w:sz w:val="24"/>
          <w:szCs w:val="24"/>
        </w:rPr>
      </w:pPr>
      <w:r w:rsidRPr="00812AC6">
        <w:rPr>
          <w:rFonts w:cstheme="minorHAnsi"/>
          <w:b/>
          <w:sz w:val="24"/>
          <w:szCs w:val="24"/>
        </w:rPr>
        <w:t>Zasady uczestnictwa w konkursie:</w:t>
      </w:r>
    </w:p>
    <w:p w:rsidR="00CC0510" w:rsidRPr="00990538" w:rsidRDefault="00177B60" w:rsidP="00990538">
      <w:pPr>
        <w:rPr>
          <w:rFonts w:cstheme="minorHAnsi"/>
          <w:sz w:val="24"/>
          <w:szCs w:val="24"/>
        </w:rPr>
      </w:pPr>
      <w:r w:rsidRPr="00990538">
        <w:rPr>
          <w:rFonts w:cstheme="minorHAnsi"/>
          <w:sz w:val="24"/>
          <w:szCs w:val="24"/>
        </w:rPr>
        <w:t xml:space="preserve">W konkursie mogą wziąć udział: </w:t>
      </w:r>
      <w:r w:rsidR="00CC0510" w:rsidRPr="00990538">
        <w:rPr>
          <w:rFonts w:cstheme="minorHAnsi"/>
          <w:sz w:val="24"/>
          <w:szCs w:val="24"/>
        </w:rPr>
        <w:t>pełnoletnie osoby</w:t>
      </w:r>
      <w:r w:rsidRPr="00990538">
        <w:rPr>
          <w:rFonts w:cstheme="minorHAnsi"/>
          <w:sz w:val="24"/>
          <w:szCs w:val="24"/>
        </w:rPr>
        <w:t xml:space="preserve">  fizyczne, KGW, Sto</w:t>
      </w:r>
      <w:r w:rsidR="00CC0510" w:rsidRPr="00990538">
        <w:rPr>
          <w:rFonts w:cstheme="minorHAnsi"/>
          <w:sz w:val="24"/>
          <w:szCs w:val="24"/>
        </w:rPr>
        <w:t>warzyszenia, producenci z w/w obszaru</w:t>
      </w:r>
      <w:r w:rsidRPr="00990538">
        <w:rPr>
          <w:rFonts w:cstheme="minorHAnsi"/>
          <w:sz w:val="24"/>
          <w:szCs w:val="24"/>
        </w:rPr>
        <w:t>, lok</w:t>
      </w:r>
      <w:r w:rsidR="00CC0510" w:rsidRPr="00990538">
        <w:rPr>
          <w:rFonts w:cstheme="minorHAnsi"/>
          <w:sz w:val="24"/>
          <w:szCs w:val="24"/>
        </w:rPr>
        <w:t>alni rzemieślnicy,</w:t>
      </w:r>
      <w:r w:rsidRPr="00990538">
        <w:rPr>
          <w:rFonts w:cstheme="minorHAnsi"/>
          <w:sz w:val="24"/>
          <w:szCs w:val="24"/>
        </w:rPr>
        <w:t xml:space="preserve"> gospodarstw</w:t>
      </w:r>
      <w:r w:rsidR="00CC0510" w:rsidRPr="00990538">
        <w:rPr>
          <w:rFonts w:cstheme="minorHAnsi"/>
          <w:sz w:val="24"/>
          <w:szCs w:val="24"/>
        </w:rPr>
        <w:t>a agroturystyczne, ekologiczne.</w:t>
      </w:r>
    </w:p>
    <w:p w:rsidR="00E42B41" w:rsidRDefault="00CC0510" w:rsidP="00990538">
      <w:pPr>
        <w:rPr>
          <w:rFonts w:cstheme="minorHAnsi"/>
          <w:sz w:val="24"/>
          <w:szCs w:val="24"/>
        </w:rPr>
      </w:pPr>
      <w:r w:rsidRPr="00990538">
        <w:rPr>
          <w:rFonts w:cstheme="minorHAnsi"/>
          <w:sz w:val="24"/>
          <w:szCs w:val="24"/>
        </w:rPr>
        <w:t>Do produktu dołączamy etykietkę z nazwiskiem nazwą producenta</w:t>
      </w:r>
      <w:r w:rsidR="00E42B41">
        <w:rPr>
          <w:rFonts w:cstheme="minorHAnsi"/>
          <w:sz w:val="24"/>
          <w:szCs w:val="24"/>
        </w:rPr>
        <w:t xml:space="preserve"> (dane kontaktowe)</w:t>
      </w:r>
      <w:r w:rsidRPr="00990538">
        <w:rPr>
          <w:rFonts w:cstheme="minorHAnsi"/>
          <w:sz w:val="24"/>
          <w:szCs w:val="24"/>
        </w:rPr>
        <w:t>, nazwę produktu ,</w:t>
      </w:r>
      <w:r w:rsidR="00CD25B8" w:rsidRPr="00990538">
        <w:rPr>
          <w:rFonts w:cstheme="minorHAnsi"/>
          <w:sz w:val="24"/>
          <w:szCs w:val="24"/>
        </w:rPr>
        <w:t xml:space="preserve"> rok produkcji,</w:t>
      </w:r>
      <w:r w:rsidRPr="00990538">
        <w:rPr>
          <w:rFonts w:cstheme="minorHAnsi"/>
          <w:sz w:val="24"/>
          <w:szCs w:val="24"/>
        </w:rPr>
        <w:t xml:space="preserve"> krótki opis.</w:t>
      </w:r>
      <w:r w:rsidR="00CD25B8" w:rsidRPr="00990538">
        <w:rPr>
          <w:rFonts w:cstheme="minorHAnsi"/>
          <w:sz w:val="24"/>
          <w:szCs w:val="24"/>
        </w:rPr>
        <w:t xml:space="preserve"> </w:t>
      </w:r>
    </w:p>
    <w:p w:rsidR="00CC0510" w:rsidRPr="00990538" w:rsidRDefault="00E42B41" w:rsidP="0099053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UWAGA: </w:t>
      </w:r>
      <w:r w:rsidR="00CD25B8" w:rsidRPr="00990538">
        <w:rPr>
          <w:rFonts w:cstheme="minorHAnsi"/>
          <w:sz w:val="24"/>
          <w:szCs w:val="24"/>
        </w:rPr>
        <w:t>Do udziału w Konkursie można zgłaszać nalewki które zostały zalane wódką, spirytusem rektyfikowanym, winem, dżinem</w:t>
      </w:r>
      <w:r>
        <w:rPr>
          <w:rFonts w:cstheme="minorHAnsi"/>
          <w:sz w:val="24"/>
          <w:szCs w:val="24"/>
        </w:rPr>
        <w:t xml:space="preserve"> lub innym „legalnym” alkoholem – organizator ma prawo poprosić o przedstawienie dowodu zakupu alkoholu użytego do nalewki).</w:t>
      </w:r>
    </w:p>
    <w:p w:rsidR="00CC0510" w:rsidRPr="00990538" w:rsidRDefault="00CC0510" w:rsidP="00990538">
      <w:pPr>
        <w:rPr>
          <w:rFonts w:cstheme="minorHAnsi"/>
          <w:sz w:val="24"/>
          <w:szCs w:val="24"/>
        </w:rPr>
      </w:pPr>
      <w:r w:rsidRPr="00990538">
        <w:rPr>
          <w:rFonts w:cstheme="minorHAnsi"/>
          <w:sz w:val="24"/>
          <w:szCs w:val="24"/>
        </w:rPr>
        <w:t>Każdy zgłaszający wypełnia kartę zgłoszenia produktu (wzór w zał.)</w:t>
      </w:r>
    </w:p>
    <w:p w:rsidR="00E42B41" w:rsidRPr="00CD20D8" w:rsidRDefault="00E42B41" w:rsidP="00E42B41">
      <w:pPr>
        <w:rPr>
          <w:rFonts w:cstheme="minorHAnsi"/>
          <w:b/>
          <w:sz w:val="24"/>
          <w:szCs w:val="24"/>
        </w:rPr>
      </w:pPr>
      <w:r w:rsidRPr="00CD20D8">
        <w:rPr>
          <w:rFonts w:cstheme="minorHAnsi"/>
          <w:b/>
          <w:sz w:val="24"/>
          <w:szCs w:val="24"/>
        </w:rPr>
        <w:t>Jeden wystawca może zgłosić 1  produkt</w:t>
      </w:r>
      <w:r w:rsidR="00CC0510" w:rsidRPr="00CD20D8">
        <w:rPr>
          <w:rFonts w:cstheme="minorHAnsi"/>
          <w:b/>
          <w:sz w:val="24"/>
          <w:szCs w:val="24"/>
        </w:rPr>
        <w:t xml:space="preserve"> z danej kategorii</w:t>
      </w:r>
      <w:r w:rsidR="00CC0510" w:rsidRPr="0099053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</w:t>
      </w:r>
      <w:r w:rsidRPr="00CD20D8">
        <w:rPr>
          <w:rFonts w:cstheme="minorHAnsi"/>
          <w:b/>
          <w:sz w:val="24"/>
          <w:szCs w:val="24"/>
        </w:rPr>
        <w:t xml:space="preserve">Do oceny przez Komisję Konkursową należy przygotować nalewki, napoje w 1 butelce co najmniej  500 ml. </w:t>
      </w:r>
    </w:p>
    <w:p w:rsidR="00CD25B8" w:rsidRDefault="00CD25B8" w:rsidP="00990538">
      <w:pPr>
        <w:rPr>
          <w:rFonts w:cstheme="minorHAnsi"/>
          <w:sz w:val="24"/>
          <w:szCs w:val="24"/>
        </w:rPr>
      </w:pPr>
      <w:r w:rsidRPr="00990538">
        <w:rPr>
          <w:rFonts w:cstheme="minorHAnsi"/>
          <w:sz w:val="24"/>
          <w:szCs w:val="24"/>
        </w:rPr>
        <w:t>Zgłoszone produkty</w:t>
      </w:r>
      <w:r w:rsidR="00177B60" w:rsidRPr="00990538">
        <w:rPr>
          <w:rFonts w:cstheme="minorHAnsi"/>
          <w:sz w:val="24"/>
          <w:szCs w:val="24"/>
        </w:rPr>
        <w:t xml:space="preserve"> ocenia Komisja Konkursowa</w:t>
      </w:r>
      <w:r w:rsidRPr="00990538">
        <w:rPr>
          <w:rFonts w:cstheme="minorHAnsi"/>
          <w:sz w:val="24"/>
          <w:szCs w:val="24"/>
        </w:rPr>
        <w:t xml:space="preserve"> składająca się, z co najmniej 3</w:t>
      </w:r>
      <w:r w:rsidR="00E42B41">
        <w:rPr>
          <w:rFonts w:cstheme="minorHAnsi"/>
          <w:sz w:val="24"/>
          <w:szCs w:val="24"/>
        </w:rPr>
        <w:t xml:space="preserve"> osób w każdej kategorii.</w:t>
      </w:r>
    </w:p>
    <w:p w:rsidR="0031476D" w:rsidRPr="00990538" w:rsidRDefault="0031476D" w:rsidP="00990538">
      <w:pPr>
        <w:rPr>
          <w:rFonts w:cstheme="minorHAnsi"/>
          <w:sz w:val="24"/>
          <w:szCs w:val="24"/>
        </w:rPr>
      </w:pPr>
      <w:r w:rsidRPr="00EA6D4D">
        <w:rPr>
          <w:rFonts w:cstheme="minorHAnsi"/>
          <w:b/>
          <w:sz w:val="24"/>
          <w:szCs w:val="24"/>
        </w:rPr>
        <w:t>Ocenie podlegają</w:t>
      </w:r>
      <w:r>
        <w:rPr>
          <w:rFonts w:cstheme="minorHAnsi"/>
          <w:b/>
          <w:sz w:val="24"/>
          <w:szCs w:val="24"/>
        </w:rPr>
        <w:t>: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Klarowność – (0-1)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Kolor – (0-1)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Aromat – (0-2)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Bukiet – (0-3)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Moc – (0-1)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Taniny – (1-2)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Kwasowość – (1-2)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Cukier – (0-1)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Równowaga – (0-1)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Koniec – (0-2)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Wrażenie – (0-1)</w:t>
      </w:r>
    </w:p>
    <w:p w:rsidR="0031476D" w:rsidRPr="00C15C88" w:rsidRDefault="0031476D" w:rsidP="0031476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tabs>
          <w:tab w:val="clear" w:pos="1080"/>
          <w:tab w:val="num" w:pos="1788"/>
        </w:tabs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C15C88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Podsumowanie – (0-3)</w:t>
      </w:r>
    </w:p>
    <w:tbl>
      <w:tblPr>
        <w:tblW w:w="8505" w:type="dxa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2"/>
        <w:gridCol w:w="5103"/>
      </w:tblGrid>
      <w:tr w:rsidR="0031476D" w:rsidRPr="00C15C88" w:rsidTr="0031476D">
        <w:tc>
          <w:tcPr>
            <w:tcW w:w="3402" w:type="dxa"/>
            <w:shd w:val="clear" w:color="auto" w:fill="DDD9C3" w:themeFill="background2" w:themeFillShade="E6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b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b/>
                <w:color w:val="292929"/>
                <w:sz w:val="24"/>
                <w:szCs w:val="24"/>
                <w:lang w:eastAsia="pl-PL"/>
              </w:rPr>
              <w:t>Skala</w:t>
            </w:r>
            <w:r>
              <w:rPr>
                <w:rFonts w:ascii="Arial" w:eastAsia="Times New Roman" w:hAnsi="Arial" w:cs="Arial"/>
                <w:b/>
                <w:color w:val="292929"/>
                <w:sz w:val="24"/>
                <w:szCs w:val="24"/>
                <w:lang w:eastAsia="pl-PL"/>
              </w:rPr>
              <w:t xml:space="preserve"> oceny </w:t>
            </w:r>
            <w:r w:rsidRPr="00C15C88">
              <w:rPr>
                <w:rFonts w:ascii="Arial" w:eastAsia="Times New Roman" w:hAnsi="Arial" w:cs="Arial"/>
                <w:b/>
                <w:color w:val="292929"/>
                <w:sz w:val="24"/>
                <w:szCs w:val="24"/>
                <w:lang w:eastAsia="pl-PL"/>
              </w:rPr>
              <w:t xml:space="preserve"> 0-20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b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b/>
                <w:color w:val="292929"/>
                <w:sz w:val="24"/>
                <w:szCs w:val="24"/>
                <w:lang w:eastAsia="pl-PL"/>
              </w:rPr>
              <w:t>Ocena</w:t>
            </w:r>
          </w:p>
        </w:tc>
      </w:tr>
      <w:tr w:rsidR="0031476D" w:rsidRPr="00C15C88" w:rsidTr="0031476D">
        <w:tc>
          <w:tcPr>
            <w:tcW w:w="3402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>0-4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 xml:space="preserve"> nie do zaakceptowania</w:t>
            </w:r>
          </w:p>
        </w:tc>
      </w:tr>
      <w:tr w:rsidR="0031476D" w:rsidRPr="00C15C88" w:rsidTr="0031476D">
        <w:tc>
          <w:tcPr>
            <w:tcW w:w="3402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lastRenderedPageBreak/>
              <w:t>5-8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 xml:space="preserve"> poniżej przeciętnej</w:t>
            </w:r>
          </w:p>
        </w:tc>
      </w:tr>
      <w:tr w:rsidR="0031476D" w:rsidRPr="00C15C88" w:rsidTr="0031476D">
        <w:tc>
          <w:tcPr>
            <w:tcW w:w="3402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>9-12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 xml:space="preserve"> przeciętne</w:t>
            </w:r>
          </w:p>
        </w:tc>
      </w:tr>
      <w:tr w:rsidR="0031476D" w:rsidRPr="00C15C88" w:rsidTr="0031476D">
        <w:tc>
          <w:tcPr>
            <w:tcW w:w="3402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>13-14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 xml:space="preserve"> dobre</w:t>
            </w:r>
          </w:p>
        </w:tc>
      </w:tr>
      <w:tr w:rsidR="0031476D" w:rsidRPr="00C15C88" w:rsidTr="0031476D">
        <w:tc>
          <w:tcPr>
            <w:tcW w:w="3402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>15-16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 xml:space="preserve"> bardzo dobre</w:t>
            </w:r>
          </w:p>
        </w:tc>
      </w:tr>
      <w:tr w:rsidR="0031476D" w:rsidRPr="00C15C88" w:rsidTr="0031476D">
        <w:tc>
          <w:tcPr>
            <w:tcW w:w="3402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>17-18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 xml:space="preserve"> w</w:t>
            </w: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>yśmienite</w:t>
            </w:r>
          </w:p>
        </w:tc>
      </w:tr>
      <w:tr w:rsidR="0031476D" w:rsidRPr="00C15C88" w:rsidTr="0031476D">
        <w:tc>
          <w:tcPr>
            <w:tcW w:w="3402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>19-20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31476D" w:rsidRPr="00C15C88" w:rsidRDefault="0031476D" w:rsidP="0031476D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 xml:space="preserve"> k</w:t>
            </w:r>
            <w:r w:rsidRPr="00C15C88">
              <w:rPr>
                <w:rFonts w:ascii="Arial" w:eastAsia="Times New Roman" w:hAnsi="Arial" w:cs="Arial"/>
                <w:color w:val="292929"/>
                <w:sz w:val="24"/>
                <w:szCs w:val="24"/>
                <w:lang w:eastAsia="pl-PL"/>
              </w:rPr>
              <w:t>lasyka</w:t>
            </w:r>
          </w:p>
        </w:tc>
      </w:tr>
    </w:tbl>
    <w:p w:rsidR="0031476D" w:rsidRDefault="0031476D" w:rsidP="0031476D">
      <w:pPr>
        <w:rPr>
          <w:rFonts w:ascii="Arial" w:hAnsi="Arial" w:cs="Arial"/>
          <w:b/>
          <w:sz w:val="24"/>
          <w:szCs w:val="24"/>
        </w:rPr>
      </w:pPr>
    </w:p>
    <w:p w:rsidR="0031476D" w:rsidRPr="0031476D" w:rsidRDefault="0031476D" w:rsidP="00990538">
      <w:pPr>
        <w:rPr>
          <w:rFonts w:cstheme="minorHAnsi"/>
          <w:sz w:val="24"/>
          <w:szCs w:val="24"/>
        </w:rPr>
      </w:pPr>
      <w:r w:rsidRPr="00990538">
        <w:rPr>
          <w:rFonts w:cstheme="minorHAnsi"/>
          <w:sz w:val="24"/>
          <w:szCs w:val="24"/>
        </w:rPr>
        <w:t xml:space="preserve">Jeden produkt </w:t>
      </w:r>
      <w:r>
        <w:rPr>
          <w:rFonts w:cstheme="minorHAnsi"/>
          <w:sz w:val="24"/>
          <w:szCs w:val="24"/>
        </w:rPr>
        <w:t xml:space="preserve"> może otrzymać maksymalnie </w:t>
      </w:r>
      <w:r w:rsidRPr="0031476D">
        <w:rPr>
          <w:rFonts w:cstheme="minorHAnsi"/>
          <w:b/>
          <w:sz w:val="24"/>
          <w:szCs w:val="24"/>
        </w:rPr>
        <w:t>20  punktów</w:t>
      </w:r>
      <w:r w:rsidRPr="00990538">
        <w:rPr>
          <w:rFonts w:cstheme="minorHAnsi"/>
          <w:sz w:val="24"/>
          <w:szCs w:val="24"/>
        </w:rPr>
        <w:t xml:space="preserve">. </w:t>
      </w:r>
    </w:p>
    <w:p w:rsidR="00CD25B8" w:rsidRPr="00812AC6" w:rsidRDefault="00CD25B8" w:rsidP="00990538">
      <w:pPr>
        <w:rPr>
          <w:rFonts w:cstheme="minorHAnsi"/>
          <w:b/>
          <w:sz w:val="24"/>
          <w:szCs w:val="24"/>
        </w:rPr>
      </w:pPr>
      <w:r w:rsidRPr="00812AC6">
        <w:rPr>
          <w:rFonts w:cstheme="minorHAnsi"/>
          <w:b/>
          <w:sz w:val="24"/>
          <w:szCs w:val="24"/>
        </w:rPr>
        <w:t>Nagrody:</w:t>
      </w:r>
    </w:p>
    <w:p w:rsidR="00CD20D8" w:rsidRDefault="00CD20D8" w:rsidP="0099053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Nagroda specjalna i puchar Starosty Międzychodzkiego dla najlepszego wina z obszaru powiatu Międzychodzkiego.</w:t>
      </w:r>
    </w:p>
    <w:p w:rsidR="00EE0880" w:rsidRPr="00990538" w:rsidRDefault="00CD25B8" w:rsidP="00990538">
      <w:pPr>
        <w:rPr>
          <w:rFonts w:cstheme="minorHAnsi"/>
          <w:sz w:val="24"/>
          <w:szCs w:val="24"/>
        </w:rPr>
      </w:pPr>
      <w:r w:rsidRPr="00990538">
        <w:rPr>
          <w:rFonts w:cstheme="minorHAnsi"/>
          <w:sz w:val="24"/>
          <w:szCs w:val="24"/>
        </w:rPr>
        <w:t>Kapituła konkursu w każdej kategorii przyzna I,II,III miejsce.</w:t>
      </w:r>
      <w:r w:rsidR="00CD20D8">
        <w:rPr>
          <w:rFonts w:cstheme="minorHAnsi"/>
          <w:sz w:val="24"/>
          <w:szCs w:val="24"/>
        </w:rPr>
        <w:t xml:space="preserve"> </w:t>
      </w:r>
    </w:p>
    <w:p w:rsidR="00EE0880" w:rsidRPr="00990538" w:rsidRDefault="00443512" w:rsidP="0099053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Laureaci</w:t>
      </w:r>
      <w:r w:rsidR="00177B60" w:rsidRPr="00990538">
        <w:rPr>
          <w:rFonts w:cstheme="minorHAnsi"/>
          <w:sz w:val="24"/>
          <w:szCs w:val="24"/>
        </w:rPr>
        <w:t xml:space="preserve"> otrzymają </w:t>
      </w:r>
      <w:r w:rsidR="00CD25B8" w:rsidRPr="00990538">
        <w:rPr>
          <w:rFonts w:cstheme="minorHAnsi"/>
          <w:sz w:val="24"/>
          <w:szCs w:val="24"/>
        </w:rPr>
        <w:t>nagrody i dyplomy.</w:t>
      </w:r>
      <w:r w:rsidR="00177B60" w:rsidRPr="00990538">
        <w:rPr>
          <w:rFonts w:cstheme="minorHAnsi"/>
          <w:sz w:val="24"/>
          <w:szCs w:val="24"/>
        </w:rPr>
        <w:t xml:space="preserve"> </w:t>
      </w:r>
    </w:p>
    <w:p w:rsidR="00CD25B8" w:rsidRPr="00990538" w:rsidRDefault="00CD25B8" w:rsidP="00990538">
      <w:pPr>
        <w:rPr>
          <w:rFonts w:cstheme="minorHAnsi"/>
          <w:sz w:val="24"/>
          <w:szCs w:val="24"/>
        </w:rPr>
      </w:pPr>
      <w:r w:rsidRPr="00990538">
        <w:rPr>
          <w:rFonts w:cstheme="minorHAnsi"/>
          <w:sz w:val="24"/>
          <w:szCs w:val="24"/>
        </w:rPr>
        <w:t>Kapituła</w:t>
      </w:r>
      <w:r w:rsidR="00177B60" w:rsidRPr="00990538">
        <w:rPr>
          <w:rFonts w:cstheme="minorHAnsi"/>
          <w:sz w:val="24"/>
          <w:szCs w:val="24"/>
        </w:rPr>
        <w:t xml:space="preserve"> może przyznać dodatkowo wyróżnienia dla uczestników konkursu </w:t>
      </w:r>
      <w:r w:rsidRPr="00990538">
        <w:rPr>
          <w:rFonts w:cstheme="minorHAnsi"/>
          <w:sz w:val="24"/>
          <w:szCs w:val="24"/>
        </w:rPr>
        <w:t>.</w:t>
      </w:r>
    </w:p>
    <w:p w:rsidR="00D605A3" w:rsidRPr="00812AC6" w:rsidRDefault="00CD25B8" w:rsidP="00990538">
      <w:pPr>
        <w:rPr>
          <w:rFonts w:cstheme="minorHAnsi"/>
          <w:b/>
          <w:sz w:val="24"/>
          <w:szCs w:val="24"/>
        </w:rPr>
      </w:pPr>
      <w:r w:rsidRPr="00812AC6">
        <w:rPr>
          <w:rFonts w:cstheme="minorHAnsi"/>
          <w:b/>
          <w:sz w:val="24"/>
          <w:szCs w:val="24"/>
        </w:rPr>
        <w:t>Kapituła Konkursu:</w:t>
      </w:r>
    </w:p>
    <w:p w:rsidR="00D605A3" w:rsidRPr="00990538" w:rsidRDefault="00177B60" w:rsidP="00990538">
      <w:pPr>
        <w:rPr>
          <w:rFonts w:cstheme="minorHAnsi"/>
          <w:sz w:val="24"/>
          <w:szCs w:val="24"/>
        </w:rPr>
      </w:pPr>
      <w:r w:rsidRPr="00990538">
        <w:rPr>
          <w:rFonts w:cstheme="minorHAnsi"/>
          <w:sz w:val="24"/>
          <w:szCs w:val="24"/>
        </w:rPr>
        <w:t>Nad prawidłowym przebiegiem konkursów oraz ich o</w:t>
      </w:r>
      <w:r w:rsidR="00CD25B8" w:rsidRPr="00990538">
        <w:rPr>
          <w:rFonts w:cstheme="minorHAnsi"/>
          <w:sz w:val="24"/>
          <w:szCs w:val="24"/>
        </w:rPr>
        <w:t>ceną zajmować się będzie Kapituła Konkursu</w:t>
      </w:r>
      <w:r w:rsidRPr="00990538">
        <w:rPr>
          <w:rFonts w:cstheme="minorHAnsi"/>
          <w:sz w:val="24"/>
          <w:szCs w:val="24"/>
        </w:rPr>
        <w:t xml:space="preserve"> powołana przez Organizatora</w:t>
      </w:r>
      <w:r w:rsidR="00E42B41">
        <w:rPr>
          <w:rFonts w:cstheme="minorHAnsi"/>
          <w:sz w:val="24"/>
          <w:szCs w:val="24"/>
        </w:rPr>
        <w:t xml:space="preserve"> na </w:t>
      </w:r>
      <w:r w:rsidRPr="00990538">
        <w:rPr>
          <w:rFonts w:cstheme="minorHAnsi"/>
          <w:sz w:val="24"/>
          <w:szCs w:val="24"/>
        </w:rPr>
        <w:t>, w skład któ</w:t>
      </w:r>
      <w:r w:rsidR="00990538" w:rsidRPr="00990538">
        <w:rPr>
          <w:rFonts w:cstheme="minorHAnsi"/>
          <w:sz w:val="24"/>
          <w:szCs w:val="24"/>
        </w:rPr>
        <w:t>rej wchodzić będą, co najmniej 3</w:t>
      </w:r>
      <w:r w:rsidRPr="00990538">
        <w:rPr>
          <w:rFonts w:cstheme="minorHAnsi"/>
          <w:sz w:val="24"/>
          <w:szCs w:val="24"/>
        </w:rPr>
        <w:t xml:space="preserve"> osoby, o kompetencjach związanych z tematyką konkursu, zajmujące się dziedzictwem kulturowym </w:t>
      </w:r>
      <w:r w:rsidR="00E42B41">
        <w:rPr>
          <w:rFonts w:cstheme="minorHAnsi"/>
          <w:sz w:val="24"/>
          <w:szCs w:val="24"/>
        </w:rPr>
        <w:t>regionu Wielkopolski. Do prawidłowości przebiegu obrad wyznaczony zostanie Przewodniczący .</w:t>
      </w:r>
    </w:p>
    <w:p w:rsidR="00D605A3" w:rsidRDefault="00177B60" w:rsidP="00990538">
      <w:pPr>
        <w:rPr>
          <w:rFonts w:cstheme="minorHAnsi"/>
          <w:sz w:val="24"/>
          <w:szCs w:val="24"/>
        </w:rPr>
      </w:pPr>
      <w:r w:rsidRPr="00990538">
        <w:rPr>
          <w:rFonts w:cstheme="minorHAnsi"/>
          <w:sz w:val="24"/>
          <w:szCs w:val="24"/>
        </w:rPr>
        <w:t xml:space="preserve">Organizator konkursu zastrzega sobie prawo do publikacji treści (przepisów) i zdjęć potraw konkursowych oraz uczestników konkursu. </w:t>
      </w:r>
    </w:p>
    <w:p w:rsidR="00443512" w:rsidRDefault="00443512" w:rsidP="00990538">
      <w:pPr>
        <w:rPr>
          <w:rFonts w:cstheme="minorHAnsi"/>
          <w:sz w:val="24"/>
          <w:szCs w:val="24"/>
        </w:rPr>
      </w:pPr>
    </w:p>
    <w:p w:rsidR="00443512" w:rsidRDefault="00443512" w:rsidP="00990538">
      <w:pPr>
        <w:rPr>
          <w:rFonts w:cstheme="minorHAnsi"/>
          <w:sz w:val="24"/>
          <w:szCs w:val="24"/>
        </w:rPr>
      </w:pPr>
    </w:p>
    <w:p w:rsidR="00443512" w:rsidRDefault="00443512" w:rsidP="00990538">
      <w:pPr>
        <w:rPr>
          <w:rFonts w:cstheme="minorHAnsi"/>
          <w:sz w:val="24"/>
          <w:szCs w:val="24"/>
        </w:rPr>
      </w:pPr>
    </w:p>
    <w:p w:rsidR="00443512" w:rsidRDefault="00443512" w:rsidP="00990538">
      <w:pPr>
        <w:rPr>
          <w:rFonts w:cstheme="minorHAnsi"/>
          <w:sz w:val="24"/>
          <w:szCs w:val="24"/>
        </w:rPr>
      </w:pPr>
    </w:p>
    <w:p w:rsidR="00443512" w:rsidRDefault="00443512" w:rsidP="00990538">
      <w:pPr>
        <w:rPr>
          <w:rFonts w:cstheme="minorHAnsi"/>
          <w:sz w:val="24"/>
          <w:szCs w:val="24"/>
        </w:rPr>
      </w:pPr>
    </w:p>
    <w:p w:rsidR="00443512" w:rsidRPr="00990538" w:rsidRDefault="00443512" w:rsidP="00990538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5760720" cy="660400"/>
            <wp:effectExtent l="19050" t="0" r="0" b="0"/>
            <wp:docPr id="3" name="Obraz 2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3512" w:rsidRPr="00990538" w:rsidSect="007B5AE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228" w:rsidRDefault="002B5228" w:rsidP="00990538">
      <w:pPr>
        <w:pStyle w:val="Akapitzlist"/>
        <w:spacing w:after="0" w:line="240" w:lineRule="auto"/>
      </w:pPr>
      <w:r>
        <w:separator/>
      </w:r>
    </w:p>
  </w:endnote>
  <w:endnote w:type="continuationSeparator" w:id="1">
    <w:p w:rsidR="002B5228" w:rsidRDefault="002B5228" w:rsidP="00990538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307172"/>
      <w:docPartObj>
        <w:docPartGallery w:val="Page Numbers (Bottom of Page)"/>
        <w:docPartUnique/>
      </w:docPartObj>
    </w:sdtPr>
    <w:sdtContent>
      <w:p w:rsidR="00CD20D8" w:rsidRDefault="003A0654">
        <w:pPr>
          <w:pStyle w:val="Stopka"/>
        </w:pPr>
        <w:fldSimple w:instr=" PAGE   \* MERGEFORMAT ">
          <w:r w:rsidR="00BF56C8">
            <w:rPr>
              <w:noProof/>
            </w:rPr>
            <w:t>2</w:t>
          </w:r>
        </w:fldSimple>
      </w:p>
    </w:sdtContent>
  </w:sdt>
  <w:p w:rsidR="00277F7B" w:rsidRDefault="00277F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228" w:rsidRDefault="002B5228" w:rsidP="00990538">
      <w:pPr>
        <w:pStyle w:val="Akapitzlist"/>
        <w:spacing w:after="0" w:line="240" w:lineRule="auto"/>
      </w:pPr>
      <w:r>
        <w:separator/>
      </w:r>
    </w:p>
  </w:footnote>
  <w:footnote w:type="continuationSeparator" w:id="1">
    <w:p w:rsidR="002B5228" w:rsidRDefault="002B5228" w:rsidP="00990538">
      <w:pPr>
        <w:pStyle w:val="Akapitzlist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CAD"/>
    <w:multiLevelType w:val="hybridMultilevel"/>
    <w:tmpl w:val="6B309C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72421"/>
    <w:multiLevelType w:val="hybridMultilevel"/>
    <w:tmpl w:val="E0222B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5C0F5F"/>
    <w:multiLevelType w:val="hybridMultilevel"/>
    <w:tmpl w:val="11E85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A60C4"/>
    <w:multiLevelType w:val="hybridMultilevel"/>
    <w:tmpl w:val="395A7E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EC5471"/>
    <w:multiLevelType w:val="hybridMultilevel"/>
    <w:tmpl w:val="DDEE9EE2"/>
    <w:lvl w:ilvl="0" w:tplc="F4AE44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701DE"/>
    <w:multiLevelType w:val="hybridMultilevel"/>
    <w:tmpl w:val="AEA47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C1AE9"/>
    <w:multiLevelType w:val="hybridMultilevel"/>
    <w:tmpl w:val="E4309A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254E6"/>
    <w:multiLevelType w:val="multilevel"/>
    <w:tmpl w:val="96129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>
    <w:nsid w:val="72504395"/>
    <w:multiLevelType w:val="hybridMultilevel"/>
    <w:tmpl w:val="4A564C12"/>
    <w:lvl w:ilvl="0" w:tplc="5302E4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AAC762E"/>
    <w:multiLevelType w:val="hybridMultilevel"/>
    <w:tmpl w:val="600AFE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21E"/>
    <w:rsid w:val="001127E5"/>
    <w:rsid w:val="00177B60"/>
    <w:rsid w:val="00277F7B"/>
    <w:rsid w:val="002B5228"/>
    <w:rsid w:val="002F6746"/>
    <w:rsid w:val="0031476D"/>
    <w:rsid w:val="003A0654"/>
    <w:rsid w:val="00443512"/>
    <w:rsid w:val="00493DB6"/>
    <w:rsid w:val="004D2B9D"/>
    <w:rsid w:val="0051211C"/>
    <w:rsid w:val="005D3BD1"/>
    <w:rsid w:val="007B5AE5"/>
    <w:rsid w:val="007C5671"/>
    <w:rsid w:val="00812AC6"/>
    <w:rsid w:val="008C011E"/>
    <w:rsid w:val="00990538"/>
    <w:rsid w:val="009A08A3"/>
    <w:rsid w:val="00A2000A"/>
    <w:rsid w:val="00A612F1"/>
    <w:rsid w:val="00A71E7B"/>
    <w:rsid w:val="00A87B12"/>
    <w:rsid w:val="00A92E2F"/>
    <w:rsid w:val="00AF08F2"/>
    <w:rsid w:val="00B200A0"/>
    <w:rsid w:val="00BD5635"/>
    <w:rsid w:val="00BF56C8"/>
    <w:rsid w:val="00CC0510"/>
    <w:rsid w:val="00CD20D8"/>
    <w:rsid w:val="00CD25B8"/>
    <w:rsid w:val="00D605A3"/>
    <w:rsid w:val="00D80531"/>
    <w:rsid w:val="00D86443"/>
    <w:rsid w:val="00DF4839"/>
    <w:rsid w:val="00E42B41"/>
    <w:rsid w:val="00EA6D4D"/>
    <w:rsid w:val="00EE0880"/>
    <w:rsid w:val="00F4621E"/>
    <w:rsid w:val="00F7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A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621E"/>
    <w:pPr>
      <w:ind w:left="720"/>
      <w:contextualSpacing/>
    </w:pPr>
  </w:style>
  <w:style w:type="table" w:styleId="Tabela-Siatka">
    <w:name w:val="Table Grid"/>
    <w:basedOn w:val="Standardowy"/>
    <w:uiPriority w:val="59"/>
    <w:rsid w:val="00F46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0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11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90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0538"/>
  </w:style>
  <w:style w:type="paragraph" w:styleId="Stopka">
    <w:name w:val="footer"/>
    <w:basedOn w:val="Normalny"/>
    <w:link w:val="StopkaZnak"/>
    <w:uiPriority w:val="99"/>
    <w:unhideWhenUsed/>
    <w:rsid w:val="00990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0538"/>
  </w:style>
  <w:style w:type="character" w:styleId="Hipercze">
    <w:name w:val="Hyperlink"/>
    <w:basedOn w:val="Domylnaczcionkaakapitu"/>
    <w:uiPriority w:val="99"/>
    <w:unhideWhenUsed/>
    <w:rsid w:val="00277F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3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i.wojciechowska@puszczanotecka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2025-06-09T08:33:00Z</cp:lastPrinted>
  <dcterms:created xsi:type="dcterms:W3CDTF">2025-09-22T11:39:00Z</dcterms:created>
  <dcterms:modified xsi:type="dcterms:W3CDTF">2025-09-25T21:21:00Z</dcterms:modified>
</cp:coreProperties>
</file>